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A3" w:rsidRPr="005E5BA3" w:rsidRDefault="005E5BA3" w:rsidP="005E5BA3">
      <w:pPr>
        <w:widowControl/>
        <w:spacing w:line="360" w:lineRule="auto"/>
        <w:jc w:val="center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验</w:t>
      </w:r>
      <w:r w:rsidRPr="005E5BA3">
        <w:rPr>
          <w:rFonts w:ascii="Calibri" w:eastAsia="宋体" w:hAnsi="Calibri" w:cs="Calibri"/>
          <w:b/>
          <w:bCs/>
          <w:kern w:val="0"/>
          <w:sz w:val="36"/>
          <w:szCs w:val="36"/>
        </w:rPr>
        <w:t xml:space="preserve">    </w:t>
      </w:r>
      <w:r w:rsidRPr="005E5BA3"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收</w:t>
      </w:r>
      <w:r w:rsidRPr="005E5BA3">
        <w:rPr>
          <w:rFonts w:ascii="Calibri" w:eastAsia="宋体" w:hAnsi="Calibri" w:cs="Calibri"/>
          <w:b/>
          <w:bCs/>
          <w:kern w:val="0"/>
          <w:sz w:val="36"/>
          <w:szCs w:val="36"/>
        </w:rPr>
        <w:t xml:space="preserve">   </w:t>
      </w:r>
      <w:r w:rsidRPr="005E5BA3"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书</w:t>
      </w:r>
      <w:r w:rsidRPr="005E5BA3">
        <w:rPr>
          <w:rFonts w:ascii="Calibri" w:eastAsia="宋体" w:hAnsi="Calibri" w:cs="Calibri"/>
          <w:b/>
          <w:bCs/>
          <w:kern w:val="0"/>
          <w:sz w:val="36"/>
          <w:szCs w:val="36"/>
        </w:rPr>
        <w:t xml:space="preserve"> </w:t>
      </w:r>
    </w:p>
    <w:p w:rsidR="005E5BA3" w:rsidRPr="005E5BA3" w:rsidRDefault="005E5BA3" w:rsidP="005E5BA3">
      <w:pPr>
        <w:widowControl/>
        <w:spacing w:line="360" w:lineRule="auto"/>
        <w:ind w:firstLine="600"/>
        <w:jc w:val="left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根据《中华人民共和国政府采购法》、《中华人民共和国政府采购法实施条例》、《合同法》等有关规定对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****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项目等进行验收。</w:t>
      </w:r>
    </w:p>
    <w:p w:rsidR="005E5BA3" w:rsidRPr="005E5BA3" w:rsidRDefault="005E5BA3" w:rsidP="005E5BA3">
      <w:pPr>
        <w:widowControl/>
        <w:spacing w:line="360" w:lineRule="auto"/>
        <w:jc w:val="left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Calibri" w:eastAsia="宋体" w:hAnsi="Calibri" w:cs="Calibri"/>
          <w:kern w:val="0"/>
          <w:sz w:val="24"/>
          <w:szCs w:val="24"/>
        </w:rPr>
        <w:t>     *****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项目于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****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年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00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月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00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日通过公开招标（邀请招标、竞争性谈判、竞争性磋商、询价、单一来源）在唐山市公共资源交易中心进行采购，预算价为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000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元，中标（成交价）为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000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元。中标（成交）单位为：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********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。</w:t>
      </w:r>
    </w:p>
    <w:p w:rsidR="005E5BA3" w:rsidRPr="005E5BA3" w:rsidRDefault="005E5BA3" w:rsidP="005E5BA3">
      <w:pPr>
        <w:widowControl/>
        <w:spacing w:line="360" w:lineRule="auto"/>
        <w:jc w:val="left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Calibri" w:eastAsia="宋体" w:hAnsi="Calibri" w:cs="Calibri"/>
          <w:kern w:val="0"/>
          <w:sz w:val="24"/>
          <w:szCs w:val="24"/>
        </w:rPr>
        <w:t xml:space="preserve">     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本次验收邀请的专家（此项可以写也可以不写）有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***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、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***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，采购人代表为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***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。</w:t>
      </w:r>
    </w:p>
    <w:p w:rsidR="005E5BA3" w:rsidRPr="005E5BA3" w:rsidRDefault="005E5BA3" w:rsidP="005E5BA3">
      <w:pPr>
        <w:widowControl/>
        <w:spacing w:line="360" w:lineRule="auto"/>
        <w:jc w:val="left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Calibri" w:eastAsia="宋体" w:hAnsi="Calibri" w:cs="Calibri"/>
          <w:kern w:val="0"/>
          <w:sz w:val="24"/>
          <w:szCs w:val="24"/>
        </w:rPr>
        <w:t xml:space="preserve">     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验收内容包括：每一项技术、服务、安全标准的履约情况（详见下表）。</w:t>
      </w:r>
    </w:p>
    <w:p w:rsidR="005E5BA3" w:rsidRPr="005E5BA3" w:rsidRDefault="005E5BA3" w:rsidP="005E5BA3">
      <w:pPr>
        <w:widowControl/>
        <w:ind w:left="840" w:hanging="480"/>
        <w:jc w:val="left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Calibri" w:eastAsia="宋体" w:hAnsi="Calibri" w:cs="Calibri"/>
          <w:kern w:val="0"/>
          <w:sz w:val="24"/>
          <w:szCs w:val="24"/>
        </w:rPr>
        <w:t>一、</w:t>
      </w:r>
      <w:r w:rsidRPr="005E5BA3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       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技术部分：</w:t>
      </w:r>
    </w:p>
    <w:tbl>
      <w:tblPr>
        <w:tblW w:w="76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4"/>
        <w:gridCol w:w="1424"/>
        <w:gridCol w:w="1277"/>
        <w:gridCol w:w="961"/>
        <w:gridCol w:w="709"/>
        <w:gridCol w:w="881"/>
        <w:gridCol w:w="1419"/>
      </w:tblGrid>
      <w:tr w:rsidR="005E5BA3" w:rsidRPr="005E5BA3" w:rsidTr="005E5BA3">
        <w:trPr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技术规范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验收意见</w:t>
            </w:r>
          </w:p>
        </w:tc>
      </w:tr>
      <w:tr w:rsidR="005E5BA3" w:rsidRPr="005E5BA3" w:rsidTr="005E5BA3">
        <w:trPr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E5BA3" w:rsidRPr="005E5BA3" w:rsidTr="005E5BA3">
        <w:trPr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E5BA3" w:rsidRPr="005E5BA3" w:rsidTr="005E5BA3">
        <w:trPr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E5BA3" w:rsidRPr="005E5BA3" w:rsidTr="005E5BA3">
        <w:trPr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E5BA3" w:rsidRPr="005E5BA3" w:rsidTr="005E5BA3">
        <w:trPr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:rsidR="005E5BA3" w:rsidRPr="005E5BA3" w:rsidRDefault="005E5BA3" w:rsidP="005E5BA3">
      <w:pPr>
        <w:widowControl/>
        <w:ind w:left="840" w:hanging="480"/>
        <w:jc w:val="left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Calibri" w:eastAsia="宋体" w:hAnsi="Calibri" w:cs="Calibri"/>
          <w:kern w:val="0"/>
          <w:sz w:val="24"/>
          <w:szCs w:val="24"/>
        </w:rPr>
        <w:t>二、</w:t>
      </w:r>
      <w:r w:rsidRPr="005E5BA3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       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服务：</w:t>
      </w:r>
    </w:p>
    <w:tbl>
      <w:tblPr>
        <w:tblW w:w="76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4396"/>
        <w:gridCol w:w="2471"/>
      </w:tblGrid>
      <w:tr w:rsidR="005E5BA3" w:rsidRPr="005E5BA3" w:rsidTr="005E5BA3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投标文件（响应文件）服务标准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验收意见</w:t>
            </w:r>
          </w:p>
        </w:tc>
      </w:tr>
      <w:tr w:rsidR="005E5BA3" w:rsidRPr="005E5BA3" w:rsidTr="005E5BA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E5BA3" w:rsidRPr="005E5BA3" w:rsidTr="005E5BA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E5BA3" w:rsidRPr="005E5BA3" w:rsidTr="005E5BA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:rsidR="005E5BA3" w:rsidRPr="005E5BA3" w:rsidRDefault="005E5BA3" w:rsidP="005E5BA3">
      <w:pPr>
        <w:widowControl/>
        <w:ind w:left="840" w:hanging="480"/>
        <w:jc w:val="left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Calibri" w:eastAsia="宋体" w:hAnsi="Calibri" w:cs="Calibri"/>
          <w:kern w:val="0"/>
          <w:sz w:val="24"/>
          <w:szCs w:val="24"/>
        </w:rPr>
        <w:t>三、</w:t>
      </w:r>
      <w:r w:rsidRPr="005E5BA3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       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安全标准：</w:t>
      </w:r>
    </w:p>
    <w:tbl>
      <w:tblPr>
        <w:tblW w:w="76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3968"/>
        <w:gridCol w:w="2869"/>
      </w:tblGrid>
      <w:tr w:rsidR="005E5BA3" w:rsidRPr="005E5BA3" w:rsidTr="005E5BA3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投标文件（响应文件）安全标准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验收意见</w:t>
            </w:r>
          </w:p>
        </w:tc>
      </w:tr>
      <w:tr w:rsidR="005E5BA3" w:rsidRPr="005E5BA3" w:rsidTr="005E5BA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E5BA3" w:rsidRPr="005E5BA3" w:rsidTr="005E5BA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E5BA3" w:rsidRPr="005E5BA3" w:rsidTr="005E5BA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A3" w:rsidRPr="005E5BA3" w:rsidRDefault="005E5BA3" w:rsidP="005E5BA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5E5BA3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:rsidR="005E5BA3" w:rsidRPr="005E5BA3" w:rsidRDefault="005E5BA3" w:rsidP="005E5BA3">
      <w:pPr>
        <w:widowControl/>
        <w:spacing w:line="360" w:lineRule="auto"/>
        <w:ind w:firstLine="482"/>
        <w:jc w:val="left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宋体" w:eastAsia="宋体" w:hAnsi="宋体" w:cs="Calibri" w:hint="eastAsia"/>
          <w:b/>
          <w:bCs/>
          <w:kern w:val="0"/>
          <w:sz w:val="24"/>
          <w:szCs w:val="24"/>
        </w:rPr>
        <w:t>验收意见和建议：</w:t>
      </w:r>
    </w:p>
    <w:p w:rsidR="005E5BA3" w:rsidRPr="005E5BA3" w:rsidRDefault="005E5BA3" w:rsidP="005E5BA3">
      <w:pPr>
        <w:widowControl/>
        <w:spacing w:line="360" w:lineRule="auto"/>
        <w:ind w:firstLine="480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通过查验供应商投标文件、供应商履行合同情况汇报、实地考察核实等，验收小组一致认为本次验收合格（不合格）。</w:t>
      </w:r>
    </w:p>
    <w:p w:rsidR="005E5BA3" w:rsidRPr="005E5BA3" w:rsidRDefault="005E5BA3" w:rsidP="005E5BA3">
      <w:pPr>
        <w:widowControl/>
        <w:spacing w:line="360" w:lineRule="auto"/>
        <w:ind w:firstLine="600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建议：</w:t>
      </w:r>
    </w:p>
    <w:p w:rsidR="005E5BA3" w:rsidRPr="005E5BA3" w:rsidRDefault="005E5BA3" w:rsidP="005E5BA3">
      <w:pPr>
        <w:widowControl/>
        <w:spacing w:line="360" w:lineRule="auto"/>
        <w:ind w:firstLine="480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Calibri" w:eastAsia="宋体" w:hAnsi="Calibri" w:cs="Calibri"/>
          <w:kern w:val="0"/>
          <w:sz w:val="24"/>
          <w:szCs w:val="24"/>
        </w:rPr>
        <w:t> 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验收组长：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 xml:space="preserve">              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验收人员：</w:t>
      </w:r>
    </w:p>
    <w:p w:rsidR="005E5BA3" w:rsidRPr="005E5BA3" w:rsidRDefault="005E5BA3" w:rsidP="005E5BA3">
      <w:pPr>
        <w:widowControl/>
        <w:spacing w:line="360" w:lineRule="auto"/>
        <w:ind w:firstLine="480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Calibri" w:eastAsia="宋体" w:hAnsi="Calibri" w:cs="Calibri"/>
          <w:kern w:val="0"/>
          <w:sz w:val="24"/>
          <w:szCs w:val="24"/>
        </w:rPr>
        <w:t> 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采购人最终验收意见：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 xml:space="preserve">                   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公章：</w:t>
      </w:r>
    </w:p>
    <w:p w:rsidR="005E5BA3" w:rsidRPr="005E5BA3" w:rsidRDefault="005E5BA3" w:rsidP="005E5BA3">
      <w:pPr>
        <w:widowControl/>
        <w:spacing w:line="360" w:lineRule="auto"/>
        <w:ind w:right="480" w:firstLine="4800"/>
        <w:rPr>
          <w:rFonts w:ascii="Calibri" w:eastAsia="宋体" w:hAnsi="Calibri" w:cs="Calibri"/>
          <w:kern w:val="0"/>
          <w:szCs w:val="21"/>
        </w:rPr>
      </w:pPr>
      <w:r w:rsidRPr="005E5BA3">
        <w:rPr>
          <w:rFonts w:ascii="Calibri" w:eastAsia="宋体" w:hAnsi="Calibri" w:cs="Calibri"/>
          <w:kern w:val="0"/>
          <w:sz w:val="24"/>
          <w:szCs w:val="24"/>
        </w:rPr>
        <w:t>20**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年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00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月</w:t>
      </w:r>
      <w:r w:rsidRPr="005E5BA3">
        <w:rPr>
          <w:rFonts w:ascii="Calibri" w:eastAsia="宋体" w:hAnsi="Calibri" w:cs="Calibri"/>
          <w:kern w:val="0"/>
          <w:sz w:val="24"/>
          <w:szCs w:val="24"/>
        </w:rPr>
        <w:t>00</w:t>
      </w:r>
      <w:r w:rsidRPr="005E5BA3">
        <w:rPr>
          <w:rFonts w:ascii="宋体" w:eastAsia="宋体" w:hAnsi="宋体" w:cs="Calibri" w:hint="eastAsia"/>
          <w:kern w:val="0"/>
          <w:sz w:val="24"/>
          <w:szCs w:val="24"/>
        </w:rPr>
        <w:t>日</w:t>
      </w:r>
    </w:p>
    <w:p w:rsidR="00151CC5" w:rsidRDefault="00151CC5"/>
    <w:sectPr w:rsidR="0015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CC5" w:rsidRDefault="00151CC5" w:rsidP="005E5BA3">
      <w:r>
        <w:separator/>
      </w:r>
    </w:p>
  </w:endnote>
  <w:endnote w:type="continuationSeparator" w:id="1">
    <w:p w:rsidR="00151CC5" w:rsidRDefault="00151CC5" w:rsidP="005E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CC5" w:rsidRDefault="00151CC5" w:rsidP="005E5BA3">
      <w:r>
        <w:separator/>
      </w:r>
    </w:p>
  </w:footnote>
  <w:footnote w:type="continuationSeparator" w:id="1">
    <w:p w:rsidR="00151CC5" w:rsidRDefault="00151CC5" w:rsidP="005E5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BA3"/>
    <w:rsid w:val="00151CC5"/>
    <w:rsid w:val="005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BA3"/>
    <w:rPr>
      <w:sz w:val="18"/>
      <w:szCs w:val="18"/>
    </w:rPr>
  </w:style>
  <w:style w:type="paragraph" w:styleId="a5">
    <w:name w:val="Normal (Web)"/>
    <w:basedOn w:val="a"/>
    <w:uiPriority w:val="99"/>
    <w:unhideWhenUsed/>
    <w:rsid w:val="005E5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Lenovo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2017-09-12T02:10:00Z</dcterms:created>
  <dcterms:modified xsi:type="dcterms:W3CDTF">2017-09-12T02:10:00Z</dcterms:modified>
</cp:coreProperties>
</file>